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EF" w:rsidRDefault="00CF2AA9" w:rsidP="00CF2AA9">
      <w:pPr>
        <w:pStyle w:val="NoSpacing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AGENDA FOR</w:t>
      </w:r>
      <w:r w:rsidR="00A96A10">
        <w:rPr>
          <w:rFonts w:ascii="Bookman Old Style" w:hAnsi="Bookman Old Style"/>
          <w:b/>
          <w:bCs/>
          <w:u w:val="single"/>
        </w:rPr>
        <w:t xml:space="preserve"> SLBC </w:t>
      </w:r>
      <w:r>
        <w:rPr>
          <w:rFonts w:ascii="Bookman Old Style" w:hAnsi="Bookman Old Style"/>
          <w:b/>
          <w:bCs/>
          <w:u w:val="single"/>
        </w:rPr>
        <w:t>MEETING</w:t>
      </w:r>
      <w:r w:rsidR="00A96A10">
        <w:rPr>
          <w:rFonts w:ascii="Bookman Old Style" w:hAnsi="Bookman Old Style"/>
          <w:b/>
          <w:bCs/>
          <w:u w:val="single"/>
        </w:rPr>
        <w:t xml:space="preserve"> FOR THE QUARTER </w:t>
      </w:r>
      <w:bookmarkStart w:id="0" w:name="_GoBack"/>
      <w:bookmarkEnd w:id="0"/>
      <w:r w:rsidR="00A96A10">
        <w:rPr>
          <w:rFonts w:ascii="Bookman Old Style" w:hAnsi="Bookman Old Style"/>
          <w:b/>
          <w:bCs/>
          <w:u w:val="single"/>
        </w:rPr>
        <w:t>SEPTEMBER 2024</w:t>
      </w:r>
    </w:p>
    <w:p w:rsidR="00207AEF" w:rsidRDefault="00207AEF">
      <w:pPr>
        <w:pStyle w:val="NoSpacing"/>
        <w:rPr>
          <w:rFonts w:ascii="Bookman Old Style" w:hAnsi="Bookman Old Style"/>
          <w:b/>
          <w:bCs/>
          <w:u w:val="single"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</w:rPr>
      </w:pPr>
    </w:p>
    <w:p w:rsidR="00207AEF" w:rsidRDefault="00A96A10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1: Adoption of minutes of the last SLBC meeting.</w:t>
      </w:r>
    </w:p>
    <w:p w:rsidR="00BA4A23" w:rsidRDefault="00BA4A23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A96A10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2: Review of Deposit, Advances and CD Ratio.</w:t>
      </w: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A96A10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3: Review of ACP Disbursement and credit disbursement.</w:t>
      </w: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A96A10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4: Opening of Bank Branches at Unbanked Blocks, Unbanked Urban Local Bodies and Unbanked Rural Centres.</w:t>
      </w:r>
    </w:p>
    <w:p w:rsidR="004D34CF" w:rsidRDefault="004D34CF">
      <w:pPr>
        <w:pStyle w:val="NoSpacing"/>
        <w:jc w:val="both"/>
        <w:rPr>
          <w:rFonts w:ascii="Bookman Old Style" w:hAnsi="Bookman Old Style"/>
          <w:bCs/>
        </w:rPr>
      </w:pPr>
    </w:p>
    <w:p w:rsidR="004D34CF" w:rsidRDefault="004D34CF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5: Implementation of Relief Measures to Loan Borrowers.</w:t>
      </w: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4D34CF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6</w:t>
      </w:r>
      <w:r w:rsidR="00A96A10">
        <w:rPr>
          <w:rFonts w:ascii="Bookman Old Style" w:hAnsi="Bookman Old Style"/>
          <w:bCs/>
        </w:rPr>
        <w:t>: Special Focus on Financial Inclusion and Financial Literacy</w:t>
      </w: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4D34CF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7</w:t>
      </w:r>
      <w:r w:rsidR="00A96A10">
        <w:rPr>
          <w:rFonts w:ascii="Bookman Old Style" w:hAnsi="Bookman Old Style"/>
          <w:bCs/>
        </w:rPr>
        <w:t>: Review of opening of RSETIs in 9 old blocks.</w:t>
      </w: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4D34CF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8</w:t>
      </w:r>
      <w:r w:rsidR="00A96A10">
        <w:rPr>
          <w:rFonts w:ascii="Bookman Old Style" w:hAnsi="Bookman Old Style"/>
          <w:bCs/>
        </w:rPr>
        <w:t>: Review of KCC loans.</w:t>
      </w: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4D34CF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9</w:t>
      </w:r>
      <w:r w:rsidR="00A96A10">
        <w:rPr>
          <w:rFonts w:ascii="Bookman Old Style" w:hAnsi="Bookman Old Style"/>
          <w:bCs/>
        </w:rPr>
        <w:t>: Review of CMESS.</w:t>
      </w: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4D34CF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10</w:t>
      </w:r>
      <w:r w:rsidR="00A96A10">
        <w:rPr>
          <w:rFonts w:ascii="Bookman Old Style" w:hAnsi="Bookman Old Style"/>
          <w:bCs/>
        </w:rPr>
        <w:t xml:space="preserve">: Credit Guarantee Scheme for loans sanctioned under Fisheries Infrastructure Development Fund (FIDF) </w:t>
      </w: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A96A10">
      <w:pPr>
        <w:pStyle w:val="NoSpacing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1</w:t>
      </w:r>
      <w:r w:rsidR="004D34CF">
        <w:rPr>
          <w:rFonts w:ascii="Bookman Old Style" w:hAnsi="Bookman Old Style"/>
          <w:bCs/>
        </w:rPr>
        <w:t>1</w:t>
      </w:r>
      <w:r>
        <w:rPr>
          <w:rFonts w:ascii="Bookman Old Style" w:hAnsi="Bookman Old Style"/>
          <w:bCs/>
        </w:rPr>
        <w:t>: Misc. with the permission of the Chair.</w:t>
      </w: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p w:rsidR="00207AEF" w:rsidRDefault="00207AEF">
      <w:pPr>
        <w:pStyle w:val="NoSpacing"/>
        <w:jc w:val="both"/>
        <w:rPr>
          <w:rFonts w:ascii="Bookman Old Style" w:hAnsi="Bookman Old Style"/>
          <w:bCs/>
        </w:rPr>
      </w:pPr>
    </w:p>
    <w:sectPr w:rsidR="00207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BF4" w:rsidRDefault="00103BF4">
      <w:pPr>
        <w:spacing w:line="240" w:lineRule="auto"/>
      </w:pPr>
      <w:r>
        <w:separator/>
      </w:r>
    </w:p>
  </w:endnote>
  <w:endnote w:type="continuationSeparator" w:id="0">
    <w:p w:rsidR="00103BF4" w:rsidRDefault="00103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BF4" w:rsidRDefault="00103BF4">
      <w:pPr>
        <w:spacing w:after="0"/>
      </w:pPr>
      <w:r>
        <w:separator/>
      </w:r>
    </w:p>
  </w:footnote>
  <w:footnote w:type="continuationSeparator" w:id="0">
    <w:p w:rsidR="00103BF4" w:rsidRDefault="00103B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10"/>
    <w:rsid w:val="00022E71"/>
    <w:rsid w:val="0004358B"/>
    <w:rsid w:val="00046D62"/>
    <w:rsid w:val="00061C97"/>
    <w:rsid w:val="00103BF4"/>
    <w:rsid w:val="0012315B"/>
    <w:rsid w:val="001E1240"/>
    <w:rsid w:val="00207AEF"/>
    <w:rsid w:val="002D1DDA"/>
    <w:rsid w:val="00312046"/>
    <w:rsid w:val="0033764E"/>
    <w:rsid w:val="004B6FA3"/>
    <w:rsid w:val="004D34CF"/>
    <w:rsid w:val="005D4711"/>
    <w:rsid w:val="00610496"/>
    <w:rsid w:val="006569A3"/>
    <w:rsid w:val="00870A47"/>
    <w:rsid w:val="008A7410"/>
    <w:rsid w:val="00907FD4"/>
    <w:rsid w:val="009D3BD5"/>
    <w:rsid w:val="00A96A10"/>
    <w:rsid w:val="00B470CF"/>
    <w:rsid w:val="00BA4A23"/>
    <w:rsid w:val="00CF2AA9"/>
    <w:rsid w:val="00D169BE"/>
    <w:rsid w:val="00D9434C"/>
    <w:rsid w:val="00DD62A4"/>
    <w:rsid w:val="00E531AF"/>
    <w:rsid w:val="00E90308"/>
    <w:rsid w:val="00ED57E5"/>
    <w:rsid w:val="00F83805"/>
    <w:rsid w:val="3DC7097B"/>
    <w:rsid w:val="5F66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847B4-CD03-43C3-922D-5FA1ECA8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Mangal"/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6"/>
    </w:rPr>
  </w:style>
  <w:style w:type="paragraph" w:styleId="NoSpacing">
    <w:name w:val="No Spacing"/>
    <w:link w:val="NoSpacingChar"/>
    <w:uiPriority w:val="1"/>
    <w:qFormat/>
    <w:rPr>
      <w:rFonts w:eastAsiaTheme="minorHAns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HAnsi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6</cp:revision>
  <cp:lastPrinted>2025-02-07T07:49:00Z</cp:lastPrinted>
  <dcterms:created xsi:type="dcterms:W3CDTF">2025-01-03T05:36:00Z</dcterms:created>
  <dcterms:modified xsi:type="dcterms:W3CDTF">2025-02-07T07:49:00Z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C8B077EF86F64A7E841B28DE811A1764_12</vt:lpwstr>
  </property>
</Properties>
</file>